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79" w:rsidRPr="00260B62" w:rsidRDefault="00A60A3C" w:rsidP="00A60A3C">
      <w:pPr>
        <w:wordWrap w:val="0"/>
        <w:jc w:val="right"/>
        <w:rPr>
          <w:rFonts w:ascii="ＭＳ 明朝" w:eastAsia="ＭＳ 明朝" w:hAnsi="ＭＳ 明朝"/>
        </w:rPr>
      </w:pPr>
      <w:r w:rsidRPr="00260B62">
        <w:rPr>
          <w:rFonts w:ascii="ＭＳ 明朝" w:eastAsia="ＭＳ 明朝" w:hAnsi="ＭＳ 明朝" w:hint="eastAsia"/>
        </w:rPr>
        <w:t>2020年</w:t>
      </w:r>
      <w:r w:rsidR="00BF7FAB">
        <w:rPr>
          <w:rFonts w:ascii="ＭＳ 明朝" w:eastAsia="ＭＳ 明朝" w:hAnsi="ＭＳ 明朝" w:hint="eastAsia"/>
        </w:rPr>
        <w:t>10</w:t>
      </w:r>
      <w:bookmarkStart w:id="0" w:name="_GoBack"/>
      <w:bookmarkEnd w:id="0"/>
      <w:r w:rsidRPr="00260B62">
        <w:rPr>
          <w:rFonts w:ascii="ＭＳ 明朝" w:eastAsia="ＭＳ 明朝" w:hAnsi="ＭＳ 明朝" w:hint="eastAsia"/>
        </w:rPr>
        <w:t>月1日</w:t>
      </w:r>
    </w:p>
    <w:p w:rsidR="00A60A3C" w:rsidRPr="00260B62" w:rsidRDefault="00A60A3C" w:rsidP="00A60A3C">
      <w:pPr>
        <w:jc w:val="left"/>
        <w:rPr>
          <w:rFonts w:ascii="ＭＳ 明朝" w:eastAsia="ＭＳ 明朝" w:hAnsi="ＭＳ 明朝"/>
        </w:rPr>
      </w:pPr>
      <w:r w:rsidRPr="00260B62">
        <w:rPr>
          <w:rFonts w:ascii="ＭＳ 明朝" w:eastAsia="ＭＳ 明朝" w:hAnsi="ＭＳ 明朝" w:hint="eastAsia"/>
        </w:rPr>
        <w:t>保険薬局　各位</w:t>
      </w:r>
    </w:p>
    <w:p w:rsidR="00A60A3C" w:rsidRPr="00260B62" w:rsidRDefault="00A60A3C" w:rsidP="00A60A3C">
      <w:pPr>
        <w:jc w:val="left"/>
        <w:rPr>
          <w:rFonts w:ascii="ＭＳ 明朝" w:eastAsia="ＭＳ 明朝" w:hAnsi="ＭＳ 明朝"/>
        </w:rPr>
      </w:pPr>
    </w:p>
    <w:p w:rsidR="00A60A3C" w:rsidRPr="00260B62" w:rsidRDefault="00A60A3C" w:rsidP="00A60A3C">
      <w:pPr>
        <w:jc w:val="right"/>
        <w:rPr>
          <w:rFonts w:ascii="ＭＳ 明朝" w:eastAsia="ＭＳ 明朝" w:hAnsi="ＭＳ 明朝"/>
        </w:rPr>
      </w:pPr>
      <w:r w:rsidRPr="00260B62">
        <w:rPr>
          <w:rFonts w:ascii="ＭＳ 明朝" w:eastAsia="ＭＳ 明朝" w:hAnsi="ＭＳ 明朝" w:hint="eastAsia"/>
        </w:rPr>
        <w:t>島根大学医学部附属病院</w:t>
      </w:r>
    </w:p>
    <w:p w:rsidR="00A60A3C" w:rsidRPr="00260B62" w:rsidRDefault="00A60A3C" w:rsidP="00A60A3C">
      <w:pPr>
        <w:jc w:val="right"/>
        <w:rPr>
          <w:rFonts w:ascii="ＭＳ 明朝" w:eastAsia="ＭＳ 明朝" w:hAnsi="ＭＳ 明朝"/>
        </w:rPr>
      </w:pPr>
      <w:r w:rsidRPr="00260B62">
        <w:rPr>
          <w:rFonts w:ascii="ＭＳ 明朝" w:eastAsia="ＭＳ 明朝" w:hAnsi="ＭＳ 明朝" w:hint="eastAsia"/>
        </w:rPr>
        <w:t>消化器内科・薬剤部</w:t>
      </w:r>
    </w:p>
    <w:p w:rsidR="00A60A3C" w:rsidRPr="00260B62" w:rsidRDefault="00A60A3C" w:rsidP="00A60A3C">
      <w:pPr>
        <w:jc w:val="right"/>
        <w:rPr>
          <w:rFonts w:ascii="ＭＳ 明朝" w:eastAsia="ＭＳ 明朝" w:hAnsi="ＭＳ 明朝"/>
        </w:rPr>
      </w:pPr>
    </w:p>
    <w:p w:rsidR="00A60A3C" w:rsidRPr="00260B62" w:rsidRDefault="00A60A3C" w:rsidP="00A60A3C">
      <w:pPr>
        <w:jc w:val="center"/>
        <w:rPr>
          <w:rFonts w:ascii="ＭＳ 明朝" w:eastAsia="ＭＳ 明朝" w:hAnsi="ＭＳ 明朝"/>
        </w:rPr>
      </w:pPr>
      <w:r w:rsidRPr="00260B62">
        <w:rPr>
          <w:rFonts w:ascii="ＭＳ 明朝" w:eastAsia="ＭＳ 明朝" w:hAnsi="ＭＳ 明朝" w:hint="eastAsia"/>
        </w:rPr>
        <w:t>炎症性腸疾患患者におけるトレーシングレポートの運用について</w:t>
      </w:r>
    </w:p>
    <w:p w:rsidR="00A60A3C" w:rsidRPr="00260B62" w:rsidRDefault="00A60A3C" w:rsidP="00A60A3C">
      <w:pPr>
        <w:jc w:val="center"/>
        <w:rPr>
          <w:rFonts w:ascii="ＭＳ 明朝" w:eastAsia="ＭＳ 明朝" w:hAnsi="ＭＳ 明朝"/>
        </w:rPr>
      </w:pPr>
    </w:p>
    <w:p w:rsidR="00A60A3C" w:rsidRPr="00260B62" w:rsidRDefault="0090073D" w:rsidP="00A60A3C">
      <w:pPr>
        <w:jc w:val="left"/>
        <w:rPr>
          <w:rFonts w:ascii="ＭＳ 明朝" w:eastAsia="ＭＳ 明朝" w:hAnsi="ＭＳ 明朝"/>
        </w:rPr>
      </w:pPr>
      <w:r>
        <w:rPr>
          <w:rFonts w:ascii="ＭＳ 明朝" w:eastAsia="ＭＳ 明朝" w:hAnsi="ＭＳ 明朝" w:hint="eastAsia"/>
        </w:rPr>
        <w:t xml:space="preserve">　平素より、院外処方箋の応需および薬薬連携</w:t>
      </w:r>
      <w:r w:rsidR="00A60A3C" w:rsidRPr="00260B62">
        <w:rPr>
          <w:rFonts w:ascii="ＭＳ 明朝" w:eastAsia="ＭＳ 明朝" w:hAnsi="ＭＳ 明朝" w:hint="eastAsia"/>
        </w:rPr>
        <w:t>にご協力いただきありがとうございます。</w:t>
      </w:r>
    </w:p>
    <w:p w:rsidR="00A521FB" w:rsidRPr="00260B62" w:rsidRDefault="00A60A3C" w:rsidP="00A60A3C">
      <w:pPr>
        <w:jc w:val="left"/>
        <w:rPr>
          <w:rFonts w:ascii="ＭＳ 明朝" w:eastAsia="ＭＳ 明朝" w:hAnsi="ＭＳ 明朝"/>
        </w:rPr>
      </w:pPr>
      <w:r w:rsidRPr="00260B62">
        <w:rPr>
          <w:rFonts w:ascii="ＭＳ 明朝" w:eastAsia="ＭＳ 明朝" w:hAnsi="ＭＳ 明朝" w:hint="eastAsia"/>
        </w:rPr>
        <w:t xml:space="preserve">　さて、近年、生物学的製剤をはじめとし</w:t>
      </w:r>
      <w:r w:rsidR="00A521FB" w:rsidRPr="00260B62">
        <w:rPr>
          <w:rFonts w:ascii="ＭＳ 明朝" w:eastAsia="ＭＳ 明朝" w:hAnsi="ＭＳ 明朝" w:hint="eastAsia"/>
        </w:rPr>
        <w:t>て</w:t>
      </w:r>
      <w:r w:rsidRPr="00260B62">
        <w:rPr>
          <w:rFonts w:ascii="ＭＳ 明朝" w:eastAsia="ＭＳ 明朝" w:hAnsi="ＭＳ 明朝" w:hint="eastAsia"/>
        </w:rPr>
        <w:t>炎症性腸疾患</w:t>
      </w:r>
      <w:r w:rsidR="00A521FB" w:rsidRPr="00260B62">
        <w:rPr>
          <w:rFonts w:ascii="ＭＳ 明朝" w:eastAsia="ＭＳ 明朝" w:hAnsi="ＭＳ 明朝" w:hint="eastAsia"/>
        </w:rPr>
        <w:t>（</w:t>
      </w:r>
      <w:r w:rsidR="00A521FB" w:rsidRPr="00260B62">
        <w:rPr>
          <w:rFonts w:ascii="Arial" w:eastAsia="ＭＳ 明朝" w:hAnsi="Arial" w:cs="Arial"/>
        </w:rPr>
        <w:t>IBD</w:t>
      </w:r>
      <w:r w:rsidR="00A521FB" w:rsidRPr="00260B62">
        <w:rPr>
          <w:rFonts w:ascii="ＭＳ 明朝" w:eastAsia="ＭＳ 明朝" w:hAnsi="ＭＳ 明朝" w:hint="eastAsia"/>
        </w:rPr>
        <w:t>）</w:t>
      </w:r>
      <w:r w:rsidRPr="00260B62">
        <w:rPr>
          <w:rFonts w:ascii="ＭＳ 明朝" w:eastAsia="ＭＳ 明朝" w:hAnsi="ＭＳ 明朝" w:hint="eastAsia"/>
        </w:rPr>
        <w:t>に使用できる薬剤の種類が増加しており、粘</w:t>
      </w:r>
      <w:r w:rsidR="0090073D">
        <w:rPr>
          <w:rFonts w:ascii="ＭＳ 明朝" w:eastAsia="ＭＳ 明朝" w:hAnsi="ＭＳ 明朝" w:hint="eastAsia"/>
        </w:rPr>
        <w:t>膜治癒を目的とした長期寛解が図れるようになってきました。</w:t>
      </w:r>
      <w:r w:rsidRPr="00260B62">
        <w:rPr>
          <w:rFonts w:ascii="ＭＳ 明朝" w:eastAsia="ＭＳ 明朝" w:hAnsi="ＭＳ 明朝" w:hint="eastAsia"/>
        </w:rPr>
        <w:t>5-</w:t>
      </w:r>
      <w:r w:rsidR="00174E33">
        <w:rPr>
          <w:rFonts w:ascii="ＭＳ 明朝" w:eastAsia="ＭＳ 明朝" w:hAnsi="ＭＳ 明朝" w:hint="eastAsia"/>
        </w:rPr>
        <w:t>アミノサリチル酸製剤などの経口治療薬を飲み忘れなく服用することで</w:t>
      </w:r>
      <w:r w:rsidR="00A521FB" w:rsidRPr="00260B62">
        <w:rPr>
          <w:rFonts w:ascii="ＭＳ 明朝" w:eastAsia="ＭＳ 明朝" w:hAnsi="ＭＳ 明朝" w:hint="eastAsia"/>
        </w:rPr>
        <w:t>、再燃率を下げることが可能とされており、高い</w:t>
      </w:r>
      <w:r w:rsidR="0090073D">
        <w:rPr>
          <w:rFonts w:ascii="ＭＳ 明朝" w:eastAsia="ＭＳ 明朝" w:hAnsi="ＭＳ 明朝" w:hint="eastAsia"/>
        </w:rPr>
        <w:t>服薬</w:t>
      </w:r>
      <w:r w:rsidR="00A521FB" w:rsidRPr="00260B62">
        <w:rPr>
          <w:rFonts w:ascii="ＭＳ 明朝" w:eastAsia="ＭＳ 明朝" w:hAnsi="ＭＳ 明朝" w:hint="eastAsia"/>
        </w:rPr>
        <w:t>アドヒアランス保つことが非常に重要です。</w:t>
      </w:r>
    </w:p>
    <w:p w:rsidR="00A521FB" w:rsidRPr="00260B62" w:rsidRDefault="00A521FB" w:rsidP="00A521FB">
      <w:pPr>
        <w:jc w:val="left"/>
        <w:rPr>
          <w:rFonts w:ascii="ＭＳ 明朝" w:eastAsia="ＭＳ 明朝" w:hAnsi="ＭＳ 明朝"/>
        </w:rPr>
      </w:pPr>
      <w:r w:rsidRPr="00260B62">
        <w:rPr>
          <w:rFonts w:ascii="ＭＳ 明朝" w:eastAsia="ＭＳ 明朝" w:hAnsi="ＭＳ 明朝" w:hint="eastAsia"/>
        </w:rPr>
        <w:t xml:space="preserve">　そこで、当院にて治療を行っている</w:t>
      </w:r>
      <w:r w:rsidRPr="00260B62">
        <w:rPr>
          <w:rFonts w:ascii="Arial" w:eastAsia="ＭＳ 明朝" w:hAnsi="Arial" w:cs="Arial"/>
        </w:rPr>
        <w:t>IBD</w:t>
      </w:r>
      <w:r w:rsidRPr="00260B62">
        <w:rPr>
          <w:rFonts w:ascii="ＭＳ 明朝" w:eastAsia="ＭＳ 明朝" w:hAnsi="ＭＳ 明朝" w:hint="eastAsia"/>
        </w:rPr>
        <w:t>患者を対象に</w:t>
      </w:r>
      <w:r w:rsidR="009C24C7" w:rsidRPr="00260B62">
        <w:rPr>
          <w:rFonts w:ascii="ＭＳ 明朝" w:eastAsia="ＭＳ 明朝" w:hAnsi="ＭＳ 明朝" w:hint="eastAsia"/>
        </w:rPr>
        <w:t>当院と保険薬局との間で</w:t>
      </w:r>
      <w:r w:rsidR="0090073D">
        <w:rPr>
          <w:rFonts w:ascii="ＭＳ 明朝" w:eastAsia="ＭＳ 明朝" w:hAnsi="ＭＳ 明朝" w:hint="eastAsia"/>
        </w:rPr>
        <w:t>服薬アドヒアランス</w:t>
      </w:r>
      <w:r w:rsidR="0090073D">
        <w:rPr>
          <w:rFonts w:ascii="ＭＳ 明朝" w:eastAsia="ＭＳ 明朝" w:hAnsi="ＭＳ 明朝"/>
        </w:rPr>
        <w:t>に関する</w:t>
      </w:r>
      <w:r w:rsidR="009C24C7" w:rsidRPr="00260B62">
        <w:rPr>
          <w:rFonts w:ascii="ＭＳ 明朝" w:eastAsia="ＭＳ 明朝" w:hAnsi="ＭＳ 明朝" w:hint="eastAsia"/>
        </w:rPr>
        <w:t>情報</w:t>
      </w:r>
      <w:r w:rsidR="0090073D">
        <w:rPr>
          <w:rFonts w:ascii="ＭＳ 明朝" w:eastAsia="ＭＳ 明朝" w:hAnsi="ＭＳ 明朝" w:hint="eastAsia"/>
        </w:rPr>
        <w:t>を共有すること目的とし</w:t>
      </w:r>
      <w:r w:rsidR="0090073D">
        <w:rPr>
          <w:rFonts w:ascii="ＭＳ 明朝" w:eastAsia="ＭＳ 明朝" w:hAnsi="ＭＳ 明朝"/>
        </w:rPr>
        <w:t>、</w:t>
      </w:r>
      <w:r w:rsidRPr="00260B62">
        <w:rPr>
          <w:rFonts w:ascii="ＭＳ 明朝" w:eastAsia="ＭＳ 明朝" w:hAnsi="ＭＳ 明朝" w:hint="eastAsia"/>
        </w:rPr>
        <w:t>トレーシングレポートを</w:t>
      </w:r>
      <w:r w:rsidR="0090073D">
        <w:rPr>
          <w:rFonts w:ascii="ＭＳ 明朝" w:eastAsia="ＭＳ 明朝" w:hAnsi="ＭＳ 明朝" w:hint="eastAsia"/>
        </w:rPr>
        <w:t>開始致します</w:t>
      </w:r>
      <w:r w:rsidR="0090073D">
        <w:rPr>
          <w:rFonts w:ascii="ＭＳ 明朝" w:eastAsia="ＭＳ 明朝" w:hAnsi="ＭＳ 明朝"/>
        </w:rPr>
        <w:t>。</w:t>
      </w:r>
      <w:r w:rsidR="0090073D">
        <w:rPr>
          <w:rFonts w:ascii="ＭＳ 明朝" w:eastAsia="ＭＳ 明朝" w:hAnsi="ＭＳ 明朝" w:hint="eastAsia"/>
        </w:rPr>
        <w:t>つきましては、</w:t>
      </w:r>
      <w:r w:rsidR="00174E33">
        <w:rPr>
          <w:rFonts w:ascii="ＭＳ 明朝" w:eastAsia="ＭＳ 明朝" w:hAnsi="ＭＳ 明朝" w:hint="eastAsia"/>
        </w:rPr>
        <w:t>各保険薬局の薬剤師の皆様には、調剤時に服薬指導など</w:t>
      </w:r>
      <w:r w:rsidR="009C24C7" w:rsidRPr="00260B62">
        <w:rPr>
          <w:rFonts w:ascii="ＭＳ 明朝" w:eastAsia="ＭＳ 明朝" w:hAnsi="ＭＳ 明朝" w:hint="eastAsia"/>
        </w:rPr>
        <w:t>を実施いただいた際や後に、コンプライアンス・残薬状況、副作用など</w:t>
      </w:r>
      <w:r w:rsidR="00961A4C" w:rsidRPr="00260B62">
        <w:rPr>
          <w:rFonts w:ascii="ＭＳ 明朝" w:eastAsia="ＭＳ 明朝" w:hAnsi="ＭＳ 明朝" w:hint="eastAsia"/>
        </w:rPr>
        <w:t>薬学的な管理を行うことで</w:t>
      </w:r>
      <w:r w:rsidR="009C24C7" w:rsidRPr="00260B62">
        <w:rPr>
          <w:rFonts w:ascii="ＭＳ 明朝" w:eastAsia="ＭＳ 明朝" w:hAnsi="ＭＳ 明朝" w:hint="eastAsia"/>
        </w:rPr>
        <w:t>、</w:t>
      </w:r>
      <w:r w:rsidR="009C24C7" w:rsidRPr="00260B62">
        <w:rPr>
          <w:rFonts w:ascii="Arial" w:eastAsia="ＭＳ 明朝" w:hAnsi="Arial" w:cs="Arial"/>
        </w:rPr>
        <w:t>IBD</w:t>
      </w:r>
      <w:r w:rsidR="009C24C7" w:rsidRPr="00260B62">
        <w:rPr>
          <w:rFonts w:ascii="ＭＳ 明朝" w:eastAsia="ＭＳ 明朝" w:hAnsi="ＭＳ 明朝" w:hint="eastAsia"/>
        </w:rPr>
        <w:t>患者の</w:t>
      </w:r>
      <w:r w:rsidR="0090073D">
        <w:rPr>
          <w:rFonts w:ascii="ＭＳ 明朝" w:eastAsia="ＭＳ 明朝" w:hAnsi="ＭＳ 明朝" w:hint="eastAsia"/>
        </w:rPr>
        <w:t>服薬</w:t>
      </w:r>
      <w:r w:rsidR="009C24C7" w:rsidRPr="00260B62">
        <w:rPr>
          <w:rFonts w:ascii="ＭＳ 明朝" w:eastAsia="ＭＳ 明朝" w:hAnsi="ＭＳ 明朝" w:hint="eastAsia"/>
        </w:rPr>
        <w:t>アドヒアランス向上についてサポートしていただきますようお願いいたします。</w:t>
      </w:r>
    </w:p>
    <w:p w:rsidR="00961A4C" w:rsidRPr="00260B62" w:rsidRDefault="00961A4C" w:rsidP="00A521FB">
      <w:pPr>
        <w:jc w:val="left"/>
        <w:rPr>
          <w:rFonts w:ascii="ＭＳ 明朝" w:eastAsia="ＭＳ 明朝" w:hAnsi="ＭＳ 明朝"/>
        </w:rPr>
      </w:pPr>
      <w:r w:rsidRPr="00260B62">
        <w:rPr>
          <w:rFonts w:ascii="ＭＳ 明朝" w:eastAsia="ＭＳ 明朝" w:hAnsi="ＭＳ 明朝" w:hint="eastAsia"/>
        </w:rPr>
        <w:t xml:space="preserve">　また、新たな試みとして、</w:t>
      </w:r>
      <w:r w:rsidR="004D517C" w:rsidRPr="00260B62">
        <w:rPr>
          <w:rFonts w:ascii="Arial" w:eastAsia="ＭＳ 明朝" w:hAnsi="Arial" w:cs="Arial"/>
        </w:rPr>
        <w:t>IBD</w:t>
      </w:r>
      <w:r w:rsidR="004D517C" w:rsidRPr="00260B62">
        <w:rPr>
          <w:rFonts w:ascii="ＭＳ 明朝" w:eastAsia="ＭＳ 明朝" w:hAnsi="ＭＳ 明朝" w:hint="eastAsia"/>
        </w:rPr>
        <w:t>に関連した治療や薬剤に関する処方意図や治療方針などに対する問い合わせ</w:t>
      </w:r>
      <w:r w:rsidR="0090073D">
        <w:rPr>
          <w:rFonts w:ascii="ＭＳ 明朝" w:eastAsia="ＭＳ 明朝" w:hAnsi="ＭＳ 明朝" w:hint="eastAsia"/>
        </w:rPr>
        <w:t>について</w:t>
      </w:r>
      <w:r w:rsidR="00174E33">
        <w:rPr>
          <w:rFonts w:ascii="ＭＳ 明朝" w:eastAsia="ＭＳ 明朝" w:hAnsi="ＭＳ 明朝" w:hint="eastAsia"/>
        </w:rPr>
        <w:t>の</w:t>
      </w:r>
      <w:r w:rsidR="008B4F82" w:rsidRPr="00260B62">
        <w:rPr>
          <w:rFonts w:ascii="ＭＳ 明朝" w:eastAsia="ＭＳ 明朝" w:hAnsi="ＭＳ 明朝" w:hint="eastAsia"/>
        </w:rPr>
        <w:t>項目</w:t>
      </w:r>
      <w:r w:rsidR="004D517C" w:rsidRPr="00260B62">
        <w:rPr>
          <w:rFonts w:ascii="ＭＳ 明朝" w:eastAsia="ＭＳ 明朝" w:hAnsi="ＭＳ 明朝" w:hint="eastAsia"/>
        </w:rPr>
        <w:t>を設けました。当院と保険薬局</w:t>
      </w:r>
      <w:r w:rsidR="008B4F82" w:rsidRPr="00260B62">
        <w:rPr>
          <w:rFonts w:ascii="ＭＳ 明朝" w:eastAsia="ＭＳ 明朝" w:hAnsi="ＭＳ 明朝" w:hint="eastAsia"/>
        </w:rPr>
        <w:t>と</w:t>
      </w:r>
      <w:r w:rsidR="004D517C" w:rsidRPr="00260B62">
        <w:rPr>
          <w:rFonts w:ascii="ＭＳ 明朝" w:eastAsia="ＭＳ 明朝" w:hAnsi="ＭＳ 明朝" w:hint="eastAsia"/>
        </w:rPr>
        <w:t>の情報を共有することでより</w:t>
      </w:r>
      <w:r w:rsidR="008B4F82" w:rsidRPr="00260B62">
        <w:rPr>
          <w:rFonts w:ascii="ＭＳ 明朝" w:eastAsia="ＭＳ 明朝" w:hAnsi="ＭＳ 明朝" w:hint="eastAsia"/>
        </w:rPr>
        <w:t>良い</w:t>
      </w:r>
      <w:r w:rsidR="004D517C" w:rsidRPr="00260B62">
        <w:rPr>
          <w:rFonts w:ascii="ＭＳ 明朝" w:eastAsia="ＭＳ 明朝" w:hAnsi="ＭＳ 明朝" w:hint="eastAsia"/>
        </w:rPr>
        <w:t>治療を提供できる体制を構築していきたいと考えています。いただいた問い合わせについては、</w:t>
      </w:r>
      <w:r w:rsidR="004D517C" w:rsidRPr="00260B62">
        <w:rPr>
          <w:rFonts w:ascii="Arial" w:eastAsia="ＭＳ 明朝" w:hAnsi="Arial" w:cs="Arial"/>
        </w:rPr>
        <w:t>IBD</w:t>
      </w:r>
      <w:r w:rsidR="0090073D">
        <w:rPr>
          <w:rFonts w:ascii="ＭＳ 明朝" w:eastAsia="ＭＳ 明朝" w:hAnsi="ＭＳ 明朝" w:hint="eastAsia"/>
        </w:rPr>
        <w:t>センターの医師と薬剤師が</w:t>
      </w:r>
      <w:r w:rsidR="004D517C" w:rsidRPr="00260B62">
        <w:rPr>
          <w:rFonts w:ascii="ＭＳ 明朝" w:eastAsia="ＭＳ 明朝" w:hAnsi="ＭＳ 明朝" w:hint="eastAsia"/>
        </w:rPr>
        <w:t>協議の上で返答を行います。</w:t>
      </w:r>
    </w:p>
    <w:p w:rsidR="004D517C" w:rsidRPr="00260B62" w:rsidRDefault="004D517C" w:rsidP="00A521FB">
      <w:pPr>
        <w:jc w:val="left"/>
        <w:rPr>
          <w:rFonts w:ascii="ＭＳ 明朝" w:eastAsia="ＭＳ 明朝" w:hAnsi="ＭＳ 明朝"/>
        </w:rPr>
      </w:pPr>
      <w:r w:rsidRPr="00260B62">
        <w:rPr>
          <w:rFonts w:ascii="ＭＳ 明朝" w:eastAsia="ＭＳ 明朝" w:hAnsi="ＭＳ 明朝" w:hint="eastAsia"/>
        </w:rPr>
        <w:t xml:space="preserve">　つきましては、本運用について、ご理解とご協力をよろしくお願いいたします。</w:t>
      </w:r>
    </w:p>
    <w:p w:rsidR="004D517C" w:rsidRPr="00260B62" w:rsidRDefault="004D517C" w:rsidP="00A521FB">
      <w:pPr>
        <w:jc w:val="left"/>
        <w:rPr>
          <w:rFonts w:ascii="ＭＳ 明朝" w:eastAsia="ＭＳ 明朝" w:hAnsi="ＭＳ 明朝"/>
        </w:rPr>
      </w:pPr>
    </w:p>
    <w:p w:rsidR="004D517C" w:rsidRPr="00260B62" w:rsidRDefault="004D517C" w:rsidP="004D517C">
      <w:pPr>
        <w:pStyle w:val="a5"/>
        <w:rPr>
          <w:rFonts w:ascii="ＭＳ 明朝" w:eastAsia="ＭＳ 明朝" w:hAnsi="ＭＳ 明朝"/>
        </w:rPr>
      </w:pPr>
      <w:r w:rsidRPr="00260B62">
        <w:rPr>
          <w:rFonts w:ascii="ＭＳ 明朝" w:eastAsia="ＭＳ 明朝" w:hAnsi="ＭＳ 明朝" w:hint="eastAsia"/>
        </w:rPr>
        <w:t>記</w:t>
      </w:r>
    </w:p>
    <w:p w:rsidR="004D517C" w:rsidRPr="00260B62" w:rsidRDefault="004D517C" w:rsidP="004D517C">
      <w:pPr>
        <w:rPr>
          <w:rFonts w:ascii="ＭＳ 明朝" w:eastAsia="ＭＳ 明朝" w:hAnsi="ＭＳ 明朝"/>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D517C" w:rsidRPr="00260B62" w:rsidTr="00260B62">
        <w:tc>
          <w:tcPr>
            <w:tcW w:w="4247" w:type="dxa"/>
          </w:tcPr>
          <w:p w:rsidR="004D517C" w:rsidRPr="00260B62" w:rsidRDefault="004D517C" w:rsidP="004D517C">
            <w:pPr>
              <w:rPr>
                <w:rFonts w:ascii="ＭＳ 明朝" w:eastAsia="ＭＳ 明朝" w:hAnsi="ＭＳ 明朝"/>
              </w:rPr>
            </w:pPr>
            <w:r w:rsidRPr="00260B62">
              <w:rPr>
                <w:rFonts w:ascii="ＭＳ 明朝" w:eastAsia="ＭＳ 明朝" w:hAnsi="ＭＳ 明朝" w:hint="eastAsia"/>
              </w:rPr>
              <w:t>対象</w:t>
            </w:r>
          </w:p>
        </w:tc>
        <w:tc>
          <w:tcPr>
            <w:tcW w:w="4247" w:type="dxa"/>
          </w:tcPr>
          <w:p w:rsidR="004D517C" w:rsidRPr="00260B62" w:rsidRDefault="004D517C" w:rsidP="004D517C">
            <w:pPr>
              <w:rPr>
                <w:rFonts w:ascii="ＭＳ 明朝" w:eastAsia="ＭＳ 明朝" w:hAnsi="ＭＳ 明朝"/>
              </w:rPr>
            </w:pPr>
            <w:r w:rsidRPr="00260B62">
              <w:rPr>
                <w:rFonts w:ascii="ＭＳ 明朝" w:eastAsia="ＭＳ 明朝" w:hAnsi="ＭＳ 明朝" w:hint="eastAsia"/>
              </w:rPr>
              <w:t>当院受診中の</w:t>
            </w:r>
            <w:r w:rsidRPr="0090073D">
              <w:rPr>
                <w:rFonts w:ascii="Arial" w:eastAsia="ＭＳ 明朝" w:hAnsi="Arial" w:cs="Arial"/>
              </w:rPr>
              <w:t>IBD</w:t>
            </w:r>
            <w:r w:rsidRPr="00260B62">
              <w:rPr>
                <w:rFonts w:ascii="ＭＳ 明朝" w:eastAsia="ＭＳ 明朝" w:hAnsi="ＭＳ 明朝" w:hint="eastAsia"/>
              </w:rPr>
              <w:t>患者</w:t>
            </w:r>
          </w:p>
        </w:tc>
      </w:tr>
      <w:tr w:rsidR="004D517C" w:rsidRPr="00260B62" w:rsidTr="00260B62">
        <w:tc>
          <w:tcPr>
            <w:tcW w:w="4247" w:type="dxa"/>
          </w:tcPr>
          <w:p w:rsidR="004D517C" w:rsidRPr="00260B62" w:rsidRDefault="004D517C" w:rsidP="004D517C">
            <w:pPr>
              <w:rPr>
                <w:rFonts w:ascii="ＭＳ 明朝" w:eastAsia="ＭＳ 明朝" w:hAnsi="ＭＳ 明朝"/>
              </w:rPr>
            </w:pPr>
            <w:r w:rsidRPr="00260B62">
              <w:rPr>
                <w:rFonts w:ascii="ＭＳ 明朝" w:eastAsia="ＭＳ 明朝" w:hAnsi="ＭＳ 明朝" w:hint="eastAsia"/>
              </w:rPr>
              <w:t>対象診療科</w:t>
            </w:r>
          </w:p>
        </w:tc>
        <w:tc>
          <w:tcPr>
            <w:tcW w:w="4247" w:type="dxa"/>
          </w:tcPr>
          <w:p w:rsidR="004D517C" w:rsidRPr="00260B62" w:rsidRDefault="004D517C" w:rsidP="004D517C">
            <w:pPr>
              <w:rPr>
                <w:rFonts w:ascii="ＭＳ 明朝" w:eastAsia="ＭＳ 明朝" w:hAnsi="ＭＳ 明朝"/>
              </w:rPr>
            </w:pPr>
            <w:r w:rsidRPr="00260B62">
              <w:rPr>
                <w:rFonts w:ascii="ＭＳ 明朝" w:eastAsia="ＭＳ 明朝" w:hAnsi="ＭＳ 明朝" w:hint="eastAsia"/>
              </w:rPr>
              <w:t>消化器内科</w:t>
            </w:r>
          </w:p>
        </w:tc>
      </w:tr>
      <w:tr w:rsidR="004D517C" w:rsidRPr="00260B62" w:rsidTr="00260B62">
        <w:tc>
          <w:tcPr>
            <w:tcW w:w="4247" w:type="dxa"/>
          </w:tcPr>
          <w:p w:rsidR="004D517C" w:rsidRPr="00260B62" w:rsidRDefault="004D517C" w:rsidP="004D517C">
            <w:pPr>
              <w:rPr>
                <w:rFonts w:ascii="ＭＳ 明朝" w:eastAsia="ＭＳ 明朝" w:hAnsi="ＭＳ 明朝"/>
              </w:rPr>
            </w:pPr>
            <w:r w:rsidRPr="00260B62">
              <w:rPr>
                <w:rFonts w:ascii="ＭＳ 明朝" w:eastAsia="ＭＳ 明朝" w:hAnsi="ＭＳ 明朝" w:hint="eastAsia"/>
              </w:rPr>
              <w:t>トレーシングレポートの書式</w:t>
            </w:r>
          </w:p>
        </w:tc>
        <w:tc>
          <w:tcPr>
            <w:tcW w:w="4247" w:type="dxa"/>
          </w:tcPr>
          <w:p w:rsidR="004D517C" w:rsidRPr="00260B62" w:rsidRDefault="004D517C" w:rsidP="004D517C">
            <w:pPr>
              <w:rPr>
                <w:rFonts w:ascii="ＭＳ 明朝" w:eastAsia="ＭＳ 明朝" w:hAnsi="ＭＳ 明朝"/>
              </w:rPr>
            </w:pPr>
            <w:r w:rsidRPr="00260B62">
              <w:rPr>
                <w:rFonts w:ascii="ＭＳ 明朝" w:eastAsia="ＭＳ 明朝" w:hAnsi="ＭＳ 明朝" w:hint="eastAsia"/>
              </w:rPr>
              <w:t>同封の書式を使用してください</w:t>
            </w:r>
          </w:p>
        </w:tc>
      </w:tr>
      <w:tr w:rsidR="004D517C" w:rsidRPr="00260B62" w:rsidTr="00260B62">
        <w:tc>
          <w:tcPr>
            <w:tcW w:w="4247" w:type="dxa"/>
          </w:tcPr>
          <w:p w:rsidR="004D517C" w:rsidRPr="00260B62" w:rsidRDefault="004D517C" w:rsidP="004D517C">
            <w:pPr>
              <w:rPr>
                <w:rFonts w:ascii="ＭＳ 明朝" w:eastAsia="ＭＳ 明朝" w:hAnsi="ＭＳ 明朝"/>
              </w:rPr>
            </w:pPr>
            <w:r w:rsidRPr="00260B62">
              <w:rPr>
                <w:rFonts w:ascii="ＭＳ 明朝" w:eastAsia="ＭＳ 明朝" w:hAnsi="ＭＳ 明朝" w:hint="eastAsia"/>
              </w:rPr>
              <w:t>FAX送信先</w:t>
            </w:r>
          </w:p>
        </w:tc>
        <w:tc>
          <w:tcPr>
            <w:tcW w:w="4247" w:type="dxa"/>
          </w:tcPr>
          <w:p w:rsidR="004D517C" w:rsidRPr="00260B62" w:rsidRDefault="004D517C" w:rsidP="004D517C">
            <w:pPr>
              <w:rPr>
                <w:rFonts w:ascii="ＭＳ 明朝" w:eastAsia="ＭＳ 明朝" w:hAnsi="ＭＳ 明朝"/>
              </w:rPr>
            </w:pPr>
            <w:r w:rsidRPr="00260B62">
              <w:rPr>
                <w:rFonts w:ascii="ＭＳ 明朝" w:eastAsia="ＭＳ 明朝" w:hAnsi="ＭＳ 明朝" w:hint="eastAsia"/>
              </w:rPr>
              <w:t>0853-20-2475（薬剤部）</w:t>
            </w:r>
          </w:p>
        </w:tc>
      </w:tr>
      <w:tr w:rsidR="004D517C" w:rsidRPr="00260B62" w:rsidTr="00260B62">
        <w:tc>
          <w:tcPr>
            <w:tcW w:w="4247" w:type="dxa"/>
          </w:tcPr>
          <w:p w:rsidR="004D517C" w:rsidRPr="00260B62" w:rsidRDefault="004D517C" w:rsidP="004D517C">
            <w:pPr>
              <w:rPr>
                <w:rFonts w:ascii="ＭＳ 明朝" w:eastAsia="ＭＳ 明朝" w:hAnsi="ＭＳ 明朝"/>
              </w:rPr>
            </w:pPr>
            <w:r w:rsidRPr="00260B62">
              <w:rPr>
                <w:rFonts w:ascii="ＭＳ 明朝" w:eastAsia="ＭＳ 明朝" w:hAnsi="ＭＳ 明朝" w:hint="eastAsia"/>
              </w:rPr>
              <w:t>問い合わせ先：</w:t>
            </w:r>
          </w:p>
        </w:tc>
        <w:tc>
          <w:tcPr>
            <w:tcW w:w="4247" w:type="dxa"/>
          </w:tcPr>
          <w:p w:rsidR="004D517C" w:rsidRPr="00260B62" w:rsidRDefault="004D517C" w:rsidP="004D517C">
            <w:pPr>
              <w:rPr>
                <w:rFonts w:ascii="ＭＳ 明朝" w:eastAsia="ＭＳ 明朝" w:hAnsi="ＭＳ 明朝"/>
              </w:rPr>
            </w:pPr>
            <w:r w:rsidRPr="00260B62">
              <w:rPr>
                <w:rFonts w:ascii="ＭＳ 明朝" w:eastAsia="ＭＳ 明朝" w:hAnsi="ＭＳ 明朝" w:hint="eastAsia"/>
              </w:rPr>
              <w:t xml:space="preserve">TEL　</w:t>
            </w:r>
            <w:r w:rsidR="0090073D">
              <w:rPr>
                <w:rFonts w:ascii="ＭＳ 明朝" w:eastAsia="ＭＳ 明朝" w:hAnsi="ＭＳ 明朝" w:hint="eastAsia"/>
              </w:rPr>
              <w:t>0853-20-2465</w:t>
            </w:r>
            <w:r w:rsidRPr="00260B62">
              <w:rPr>
                <w:rFonts w:ascii="ＭＳ 明朝" w:eastAsia="ＭＳ 明朝" w:hAnsi="ＭＳ 明朝" w:hint="eastAsia"/>
              </w:rPr>
              <w:t>（薬剤部　中村）</w:t>
            </w:r>
          </w:p>
        </w:tc>
      </w:tr>
      <w:tr w:rsidR="004D517C" w:rsidRPr="00260B62" w:rsidTr="00260B62">
        <w:tc>
          <w:tcPr>
            <w:tcW w:w="4247" w:type="dxa"/>
          </w:tcPr>
          <w:p w:rsidR="004D517C" w:rsidRPr="00260B62" w:rsidRDefault="004D517C" w:rsidP="004D517C">
            <w:pPr>
              <w:rPr>
                <w:rFonts w:ascii="ＭＳ 明朝" w:eastAsia="ＭＳ 明朝" w:hAnsi="ＭＳ 明朝"/>
              </w:rPr>
            </w:pPr>
          </w:p>
        </w:tc>
        <w:tc>
          <w:tcPr>
            <w:tcW w:w="4247" w:type="dxa"/>
          </w:tcPr>
          <w:p w:rsidR="004D517C" w:rsidRPr="00260B62" w:rsidRDefault="004D517C" w:rsidP="004D517C">
            <w:pPr>
              <w:rPr>
                <w:rFonts w:ascii="ＭＳ 明朝" w:eastAsia="ＭＳ 明朝" w:hAnsi="ＭＳ 明朝"/>
              </w:rPr>
            </w:pPr>
          </w:p>
        </w:tc>
      </w:tr>
    </w:tbl>
    <w:p w:rsidR="004D517C" w:rsidRPr="00260B62" w:rsidRDefault="004D517C" w:rsidP="004D517C">
      <w:pPr>
        <w:rPr>
          <w:rFonts w:ascii="ＭＳ 明朝" w:eastAsia="ＭＳ 明朝" w:hAnsi="ＭＳ 明朝"/>
        </w:rPr>
      </w:pPr>
    </w:p>
    <w:p w:rsidR="004D517C" w:rsidRPr="00260B62" w:rsidRDefault="004D517C" w:rsidP="004D517C">
      <w:pPr>
        <w:pStyle w:val="a7"/>
        <w:rPr>
          <w:rFonts w:ascii="ＭＳ 明朝" w:eastAsia="ＭＳ 明朝" w:hAnsi="ＭＳ 明朝"/>
        </w:rPr>
      </w:pPr>
      <w:r w:rsidRPr="00260B62">
        <w:rPr>
          <w:rFonts w:ascii="ＭＳ 明朝" w:eastAsia="ＭＳ 明朝" w:hAnsi="ＭＳ 明朝" w:hint="eastAsia"/>
        </w:rPr>
        <w:t>以上</w:t>
      </w:r>
    </w:p>
    <w:sectPr w:rsidR="004D517C" w:rsidRPr="00260B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D4" w:rsidRDefault="008E69D4" w:rsidP="00BF7FAB">
      <w:r>
        <w:separator/>
      </w:r>
    </w:p>
  </w:endnote>
  <w:endnote w:type="continuationSeparator" w:id="0">
    <w:p w:rsidR="008E69D4" w:rsidRDefault="008E69D4" w:rsidP="00BF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D4" w:rsidRDefault="008E69D4" w:rsidP="00BF7FAB">
      <w:r>
        <w:separator/>
      </w:r>
    </w:p>
  </w:footnote>
  <w:footnote w:type="continuationSeparator" w:id="0">
    <w:p w:rsidR="008E69D4" w:rsidRDefault="008E69D4" w:rsidP="00BF7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3C"/>
    <w:rsid w:val="00174E33"/>
    <w:rsid w:val="00260B62"/>
    <w:rsid w:val="004D517C"/>
    <w:rsid w:val="00865279"/>
    <w:rsid w:val="008B4F82"/>
    <w:rsid w:val="008E69D4"/>
    <w:rsid w:val="0090073D"/>
    <w:rsid w:val="00961A4C"/>
    <w:rsid w:val="009C24C7"/>
    <w:rsid w:val="00A521FB"/>
    <w:rsid w:val="00A60A3C"/>
    <w:rsid w:val="00BF7FAB"/>
    <w:rsid w:val="00C0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78392"/>
  <w15:chartTrackingRefBased/>
  <w15:docId w15:val="{D20A8E12-1DFA-4611-9AB7-0B5DE09A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60A3C"/>
  </w:style>
  <w:style w:type="character" w:customStyle="1" w:styleId="a4">
    <w:name w:val="日付 (文字)"/>
    <w:basedOn w:val="a0"/>
    <w:link w:val="a3"/>
    <w:uiPriority w:val="99"/>
    <w:semiHidden/>
    <w:rsid w:val="00A60A3C"/>
  </w:style>
  <w:style w:type="paragraph" w:styleId="a5">
    <w:name w:val="Note Heading"/>
    <w:basedOn w:val="a"/>
    <w:next w:val="a"/>
    <w:link w:val="a6"/>
    <w:uiPriority w:val="99"/>
    <w:unhideWhenUsed/>
    <w:rsid w:val="004D517C"/>
    <w:pPr>
      <w:jc w:val="center"/>
    </w:pPr>
  </w:style>
  <w:style w:type="character" w:customStyle="1" w:styleId="a6">
    <w:name w:val="記 (文字)"/>
    <w:basedOn w:val="a0"/>
    <w:link w:val="a5"/>
    <w:uiPriority w:val="99"/>
    <w:rsid w:val="004D517C"/>
  </w:style>
  <w:style w:type="paragraph" w:styleId="a7">
    <w:name w:val="Closing"/>
    <w:basedOn w:val="a"/>
    <w:link w:val="a8"/>
    <w:uiPriority w:val="99"/>
    <w:unhideWhenUsed/>
    <w:rsid w:val="004D517C"/>
    <w:pPr>
      <w:jc w:val="right"/>
    </w:pPr>
  </w:style>
  <w:style w:type="character" w:customStyle="1" w:styleId="a8">
    <w:name w:val="結語 (文字)"/>
    <w:basedOn w:val="a0"/>
    <w:link w:val="a7"/>
    <w:uiPriority w:val="99"/>
    <w:rsid w:val="004D517C"/>
  </w:style>
  <w:style w:type="table" w:styleId="a9">
    <w:name w:val="Table Grid"/>
    <w:basedOn w:val="a1"/>
    <w:uiPriority w:val="39"/>
    <w:rsid w:val="004D5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F7FAB"/>
    <w:pPr>
      <w:tabs>
        <w:tab w:val="center" w:pos="4252"/>
        <w:tab w:val="right" w:pos="8504"/>
      </w:tabs>
      <w:snapToGrid w:val="0"/>
    </w:pPr>
  </w:style>
  <w:style w:type="character" w:customStyle="1" w:styleId="ab">
    <w:name w:val="ヘッダー (文字)"/>
    <w:basedOn w:val="a0"/>
    <w:link w:val="aa"/>
    <w:uiPriority w:val="99"/>
    <w:rsid w:val="00BF7FAB"/>
  </w:style>
  <w:style w:type="paragraph" w:styleId="ac">
    <w:name w:val="footer"/>
    <w:basedOn w:val="a"/>
    <w:link w:val="ad"/>
    <w:uiPriority w:val="99"/>
    <w:unhideWhenUsed/>
    <w:rsid w:val="00BF7FAB"/>
    <w:pPr>
      <w:tabs>
        <w:tab w:val="center" w:pos="4252"/>
        <w:tab w:val="right" w:pos="8504"/>
      </w:tabs>
      <w:snapToGrid w:val="0"/>
    </w:pPr>
  </w:style>
  <w:style w:type="character" w:customStyle="1" w:styleId="ad">
    <w:name w:val="フッター (文字)"/>
    <w:basedOn w:val="a0"/>
    <w:link w:val="ac"/>
    <w:uiPriority w:val="99"/>
    <w:rsid w:val="00BF7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健志</dc:creator>
  <cp:keywords/>
  <dc:description/>
  <cp:lastModifiedBy>actis</cp:lastModifiedBy>
  <cp:revision>6</cp:revision>
  <dcterms:created xsi:type="dcterms:W3CDTF">2020-05-28T07:24:00Z</dcterms:created>
  <dcterms:modified xsi:type="dcterms:W3CDTF">2020-09-29T11:18:00Z</dcterms:modified>
</cp:coreProperties>
</file>